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FB1A7D" w:rsidRDefault="006D7F1C">
      <w:pPr>
        <w:rPr>
          <w:rFonts w:ascii="Book Antiqua" w:hAnsi="Book Antiqua"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4C5A06" w:rsidRPr="00FB1A7D" w14:paraId="6F8904E2" w14:textId="77777777" w:rsidTr="001F790D">
        <w:tc>
          <w:tcPr>
            <w:tcW w:w="1809" w:type="dxa"/>
            <w:shd w:val="clear" w:color="auto" w:fill="DBE5F1" w:themeFill="accent1" w:themeFillTint="33"/>
          </w:tcPr>
          <w:p w14:paraId="12D09052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</w:p>
          <w:p w14:paraId="663D46AB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  <w:r w:rsidRPr="00FB1A7D">
              <w:rPr>
                <w:rFonts w:ascii="Book Antiqua" w:hAnsi="Book Antiqua" w:cs="Arial"/>
                <w:b/>
                <w:bCs/>
                <w:iCs/>
              </w:rPr>
              <w:t>TÁRGY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57CD06C1" w14:textId="60236736" w:rsidR="004C5A06" w:rsidRPr="00FB1A7D" w:rsidRDefault="00FB1A7D" w:rsidP="00AA7AC4">
            <w:pPr>
              <w:spacing w:after="120"/>
              <w:jc w:val="both"/>
              <w:rPr>
                <w:rFonts w:ascii="Book Antiqua" w:hAnsi="Book Antiqua" w:cs="Arial"/>
                <w:b/>
                <w:color w:val="548DD4" w:themeColor="text2" w:themeTint="99"/>
              </w:rPr>
            </w:pPr>
            <w:r w:rsidRPr="00FB1A7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AJÁNLAT a Városligeti Műjégpályán a </w:t>
            </w:r>
            <w:r w:rsidR="00132FE7">
              <w:rPr>
                <w:rFonts w:ascii="Book Antiqua" w:hAnsi="Book Antiqua" w:cs="Arial"/>
                <w:b/>
                <w:color w:val="4A442A" w:themeColor="background2" w:themeShade="40"/>
              </w:rPr>
              <w:t>2025-2026</w:t>
            </w:r>
            <w:r w:rsidRPr="00FB1A7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. évi korcsolyaszezonban </w:t>
            </w:r>
            <w:r w:rsidR="00745EB1">
              <w:rPr>
                <w:rFonts w:ascii="Book Antiqua" w:hAnsi="Book Antiqua" w:cs="Arial"/>
                <w:b/>
                <w:color w:val="4A442A" w:themeColor="background2" w:themeShade="40"/>
              </w:rPr>
              <w:t>töltőállomások üzemeltetésére</w:t>
            </w:r>
          </w:p>
        </w:tc>
      </w:tr>
    </w:tbl>
    <w:p w14:paraId="768D4C15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25ACB6BE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6DEB6D43" w14:textId="77777777" w:rsidR="004C5A06" w:rsidRPr="00FB1A7D" w:rsidRDefault="004C5A06" w:rsidP="004C5A06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4C5A06" w:rsidRPr="00FB1A7D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D957131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cégnév</w:t>
            </w:r>
            <w:r w:rsidR="00DF708F">
              <w:rPr>
                <w:rFonts w:ascii="Book Antiqua" w:hAnsi="Book Antiqua" w:cs="Arial"/>
                <w:b/>
              </w:rPr>
              <w:t>/EV neve</w:t>
            </w:r>
            <w:r w:rsidRPr="00FB1A7D">
              <w:rPr>
                <w:rFonts w:ascii="Book Antiqua" w:hAnsi="Book Antiqua" w:cs="Arial"/>
                <w:b/>
              </w:rPr>
              <w:t>:</w:t>
            </w:r>
          </w:p>
          <w:p w14:paraId="4EB278C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székhely: </w:t>
            </w:r>
          </w:p>
          <w:p w14:paraId="6EFF956D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41F672C9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levelezési cím: </w:t>
            </w:r>
          </w:p>
          <w:p w14:paraId="1557FC1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3AF13ADA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cégjegyzékszám</w:t>
            </w:r>
            <w:r w:rsidR="00DF708F">
              <w:rPr>
                <w:rFonts w:ascii="Book Antiqua" w:hAnsi="Book Antiqua" w:cs="Arial"/>
                <w:b/>
              </w:rPr>
              <w:t>/nyilvántartási szám</w:t>
            </w:r>
            <w:r w:rsidRPr="00FB1A7D">
              <w:rPr>
                <w:rFonts w:ascii="Book Antiqua" w:hAnsi="Book Antiqua" w:cs="Arial"/>
                <w:b/>
              </w:rPr>
              <w:t xml:space="preserve">: </w:t>
            </w:r>
          </w:p>
          <w:p w14:paraId="55E94FC8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cégjegyzésre jogosult(</w:t>
            </w:r>
            <w:proofErr w:type="spellStart"/>
            <w:r w:rsidRPr="00FB1A7D">
              <w:rPr>
                <w:rFonts w:ascii="Book Antiqua" w:hAnsi="Book Antiqua" w:cs="Arial"/>
                <w:b/>
              </w:rPr>
              <w:t>ak</w:t>
            </w:r>
            <w:proofErr w:type="spellEnd"/>
            <w:r w:rsidRPr="00FB1A7D">
              <w:rPr>
                <w:rFonts w:ascii="Book Antiqua" w:hAnsi="Book Antiqua" w:cs="Arial"/>
                <w:b/>
              </w:rPr>
              <w:t xml:space="preserve">): </w:t>
            </w:r>
          </w:p>
          <w:p w14:paraId="6409E25C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540CA7" w:rsidRPr="00FB1A7D" w14:paraId="7052805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256E903" w14:textId="4FD9AF8B" w:rsidR="00540CA7" w:rsidRPr="00FB1A7D" w:rsidRDefault="00540CA7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adószám:</w:t>
            </w:r>
          </w:p>
        </w:tc>
        <w:tc>
          <w:tcPr>
            <w:tcW w:w="7088" w:type="dxa"/>
          </w:tcPr>
          <w:p w14:paraId="4B35F706" w14:textId="77777777" w:rsidR="00540CA7" w:rsidRPr="00FB1A7D" w:rsidRDefault="00540CA7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540CA7" w:rsidRPr="00FB1A7D" w14:paraId="661E6332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331A8F8" w14:textId="03AE4F37" w:rsidR="00540CA7" w:rsidRPr="00FB1A7D" w:rsidRDefault="00540CA7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bankszámlaszám:</w:t>
            </w:r>
          </w:p>
        </w:tc>
        <w:tc>
          <w:tcPr>
            <w:tcW w:w="7088" w:type="dxa"/>
          </w:tcPr>
          <w:p w14:paraId="232BE5DF" w14:textId="77777777" w:rsidR="00540CA7" w:rsidRPr="00FB1A7D" w:rsidRDefault="00540CA7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540CA7" w:rsidRPr="00FB1A7D" w14:paraId="41B81A25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BCD2CF" w14:textId="7076B18A" w:rsidR="00540CA7" w:rsidRPr="00FB1A7D" w:rsidRDefault="00540CA7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e-mailcím:</w:t>
            </w:r>
          </w:p>
        </w:tc>
        <w:tc>
          <w:tcPr>
            <w:tcW w:w="7088" w:type="dxa"/>
          </w:tcPr>
          <w:p w14:paraId="5AEFEF31" w14:textId="77777777" w:rsidR="00540CA7" w:rsidRPr="00FB1A7D" w:rsidRDefault="00540CA7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1F790D" w:rsidRPr="00FB1A7D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FB1A7D" w:rsidRDefault="001F790D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4555C761" w14:textId="77777777" w:rsidR="001F790D" w:rsidRPr="00FB1A7D" w:rsidRDefault="001F790D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</w:tbl>
    <w:p w14:paraId="71DE4F6A" w14:textId="77777777" w:rsidR="004C5A06" w:rsidRPr="00FB1A7D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7899879F" w14:textId="17B17D5A" w:rsidR="004C5A06" w:rsidRPr="001F790D" w:rsidRDefault="00745EB1" w:rsidP="00FB1A7D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MEGAJÁNLOTT BÉRLETI DÍJ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FB1A7D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15B79179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 xml:space="preserve">Ajánlatkérő által meghatározott </w:t>
            </w:r>
            <w:r w:rsidR="00DF708F">
              <w:rPr>
                <w:rFonts w:ascii="Book Antiqua" w:hAnsi="Book Antiqua" w:cs="Arial"/>
                <w:b/>
              </w:rPr>
              <w:t>legalacsonyabb</w:t>
            </w:r>
            <w:r w:rsidRPr="001F790D">
              <w:rPr>
                <w:rFonts w:ascii="Book Antiqua" w:hAnsi="Book Antiqua" w:cs="Arial"/>
                <w:b/>
              </w:rPr>
              <w:t xml:space="preserve"> </w:t>
            </w:r>
            <w:r w:rsidR="00745EB1">
              <w:rPr>
                <w:rFonts w:ascii="Book Antiqua" w:hAnsi="Book Antiqua" w:cs="Arial"/>
                <w:b/>
              </w:rPr>
              <w:t>bérleti díj</w:t>
            </w:r>
          </w:p>
        </w:tc>
        <w:tc>
          <w:tcPr>
            <w:tcW w:w="2410" w:type="dxa"/>
            <w:shd w:val="clear" w:color="auto" w:fill="EEECE1" w:themeFill="background2"/>
          </w:tcPr>
          <w:p w14:paraId="1D63BBCC" w14:textId="77777777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Ajánlattevő ajánlati díja</w:t>
            </w:r>
          </w:p>
        </w:tc>
      </w:tr>
      <w:tr w:rsidR="004C5A06" w:rsidRPr="00FB1A7D" w14:paraId="5525271F" w14:textId="77777777" w:rsidTr="001F790D">
        <w:tc>
          <w:tcPr>
            <w:tcW w:w="5211" w:type="dxa"/>
            <w:shd w:val="clear" w:color="auto" w:fill="DBE5F1" w:themeFill="accent1" w:themeFillTint="33"/>
          </w:tcPr>
          <w:p w14:paraId="24053BA9" w14:textId="15FF3C6A" w:rsidR="004C5A06" w:rsidRPr="00FB1A7D" w:rsidRDefault="00745EB1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havi átalány bérleti díj</w:t>
            </w:r>
            <w:r w:rsidR="00467FDD">
              <w:rPr>
                <w:rFonts w:ascii="Book Antiqua" w:hAnsi="Book Antiqua" w:cs="Arial"/>
                <w:b/>
              </w:rPr>
              <w:t xml:space="preserve"> 1 db</w:t>
            </w:r>
            <w:r w:rsidR="00A2067A">
              <w:rPr>
                <w:rFonts w:ascii="Book Antiqua" w:hAnsi="Book Antiqua" w:cs="Arial"/>
                <w:b/>
              </w:rPr>
              <w:t xml:space="preserve">, </w:t>
            </w:r>
            <w:r w:rsidR="0033668E">
              <w:rPr>
                <w:rFonts w:ascii="Book Antiqua" w:hAnsi="Book Antiqua" w:cs="Arial"/>
                <w:b/>
              </w:rPr>
              <w:t>kb</w:t>
            </w:r>
            <w:r w:rsidR="00A2067A">
              <w:rPr>
                <w:rFonts w:ascii="Book Antiqua" w:hAnsi="Book Antiqua" w:cs="Arial"/>
                <w:b/>
              </w:rPr>
              <w:t xml:space="preserve">.12 helyes </w:t>
            </w:r>
            <w:r>
              <w:rPr>
                <w:rFonts w:ascii="Book Antiqua" w:hAnsi="Book Antiqua" w:cs="Arial"/>
                <w:b/>
              </w:rPr>
              <w:t>töltőállomás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7CE8441" w14:textId="10BE690F" w:rsidR="004C5A06" w:rsidRPr="001F790D" w:rsidRDefault="00467FDD" w:rsidP="001F790D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51326B">
              <w:rPr>
                <w:rFonts w:ascii="Book Antiqua" w:hAnsi="Book Antiqua" w:cs="Arial"/>
                <w:b/>
              </w:rPr>
              <w:t>3</w:t>
            </w:r>
            <w:r w:rsidR="0051326B" w:rsidRPr="0051326B">
              <w:rPr>
                <w:rFonts w:ascii="Book Antiqua" w:hAnsi="Book Antiqua" w:cs="Arial"/>
                <w:b/>
              </w:rPr>
              <w:t>7</w:t>
            </w:r>
            <w:r w:rsidR="0033668E" w:rsidRPr="0051326B">
              <w:rPr>
                <w:rFonts w:ascii="Book Antiqua" w:hAnsi="Book Antiqua" w:cs="Arial"/>
                <w:b/>
              </w:rPr>
              <w:t xml:space="preserve"> 000</w:t>
            </w:r>
            <w:r w:rsidR="00DF708F" w:rsidRPr="0051326B">
              <w:rPr>
                <w:rFonts w:ascii="Book Antiqua" w:hAnsi="Book Antiqua" w:cs="Arial"/>
                <w:b/>
              </w:rPr>
              <w:t xml:space="preserve"> Ft</w:t>
            </w:r>
            <w:r>
              <w:rPr>
                <w:rFonts w:ascii="Book Antiqua" w:hAnsi="Book Antiqua" w:cs="Arial"/>
                <w:b/>
              </w:rPr>
              <w:t xml:space="preserve"> + áfa</w:t>
            </w:r>
            <w:r w:rsidR="00DF708F">
              <w:rPr>
                <w:rFonts w:ascii="Book Antiqua" w:hAnsi="Book Antiqua" w:cs="Arial"/>
                <w:b/>
              </w:rPr>
              <w:t>/ hó</w:t>
            </w:r>
            <w:r w:rsidR="00745EB1">
              <w:rPr>
                <w:rFonts w:ascii="Book Antiqua" w:hAnsi="Book Antiqua" w:cs="Arial"/>
                <w:b/>
              </w:rPr>
              <w:t>/</w:t>
            </w:r>
            <w:r>
              <w:rPr>
                <w:rFonts w:ascii="Book Antiqua" w:hAnsi="Book Antiqua" w:cs="Arial"/>
                <w:b/>
              </w:rPr>
              <w:t>1</w:t>
            </w:r>
            <w:r w:rsidR="00A2067A">
              <w:rPr>
                <w:rFonts w:ascii="Book Antiqua" w:hAnsi="Book Antiqua" w:cs="Arial"/>
                <w:b/>
              </w:rPr>
              <w:t xml:space="preserve"> db </w:t>
            </w:r>
            <w:r w:rsidR="00745EB1">
              <w:rPr>
                <w:rFonts w:ascii="Book Antiqua" w:hAnsi="Book Antiqua" w:cs="Arial"/>
                <w:b/>
              </w:rPr>
              <w:t>töltőállomás</w:t>
            </w:r>
          </w:p>
        </w:tc>
        <w:tc>
          <w:tcPr>
            <w:tcW w:w="2410" w:type="dxa"/>
          </w:tcPr>
          <w:p w14:paraId="48B4A4D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14:paraId="0A5017A0" w14:textId="77777777" w:rsidR="004C5A06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41685092" w14:textId="77777777" w:rsidR="00745EB1" w:rsidRDefault="00745EB1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60FCE7A8" w14:textId="77777777" w:rsidR="0033668E" w:rsidRDefault="0033668E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535505CE" w14:textId="77777777" w:rsidR="0033668E" w:rsidRDefault="0033668E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63719309" w14:textId="77777777" w:rsidR="0033668E" w:rsidRDefault="0033668E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2A923B64" w14:textId="77777777" w:rsidR="0033668E" w:rsidRDefault="0033668E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294E2EB8" w14:textId="08091E7B" w:rsidR="00745EB1" w:rsidRDefault="00745EB1" w:rsidP="00745EB1">
      <w:pPr>
        <w:pStyle w:val="Listaszerbekezds"/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lastRenderedPageBreak/>
        <w:t>A VÁROSLIGETI MŰJÉGPÁLYÁRA TELEPÍTENI KÍVÁNT TÖLTŐÁLLOMÁS BEMUTATÁSA, MŰSZAKI PARAMÉTEREI</w:t>
      </w:r>
      <w:r w:rsidR="002517D9">
        <w:rPr>
          <w:rFonts w:ascii="Book Antiqua" w:hAnsi="Book Antiqua" w:cs="Arial"/>
          <w:b/>
          <w:sz w:val="20"/>
          <w:szCs w:val="20"/>
        </w:rPr>
        <w:t xml:space="preserve"> (KÉRJÜK, CSATOLJON A TÖLTŐÁLLOMÁSRÓL FÉNYKÉPET VAGY JELÖLJÖN MEG OLYAN LINKET, AHOL A TÖLTŐÁLLOMÁS MEGTEKINTHETŐ)</w:t>
      </w:r>
    </w:p>
    <w:p w14:paraId="66929CD5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C82C4A0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6CBD158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FA450DC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52B07BEE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A79709D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C528E34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76CCC577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78AD9C11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B02813C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5BB18E3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5B23A3D0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1716755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BDF6851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6702AD7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0B2DF5C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260BD27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31A74E7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25FD66E1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6978548" w14:textId="33E6BDE6" w:rsidR="00745EB1" w:rsidRDefault="00745EB1" w:rsidP="00745EB1">
      <w:pPr>
        <w:pStyle w:val="Listaszerbekezds"/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A VÁROSLIGETI MŰJÉGPÁLYÁRA TELEPÍTENI KÍVÁNT TÖLTŐÁLLOMÁS</w:t>
      </w:r>
      <w:r w:rsidR="00467FDD">
        <w:rPr>
          <w:rFonts w:ascii="Book Antiqua" w:hAnsi="Book Antiqua" w:cs="Arial"/>
          <w:b/>
          <w:sz w:val="20"/>
          <w:szCs w:val="20"/>
        </w:rPr>
        <w:t>HOZ</w:t>
      </w:r>
      <w:r>
        <w:rPr>
          <w:rFonts w:ascii="Book Antiqua" w:hAnsi="Book Antiqua" w:cs="Arial"/>
          <w:b/>
          <w:sz w:val="20"/>
          <w:szCs w:val="20"/>
        </w:rPr>
        <w:t xml:space="preserve"> HASONLÓ TÖLTŐÁLLOMÁST AZ ELMÚLT KÉT ÉVBEN MELY NAGYFORGALMÚ LÉTESÍTMÉNYEKBEN, KÖZTERÜLETEKEN ÜZEMELTETETT? </w:t>
      </w:r>
    </w:p>
    <w:p w14:paraId="44BF3DDA" w14:textId="77777777" w:rsidR="00745EB1" w:rsidRDefault="00745EB1" w:rsidP="00745EB1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0EF0DDC4" w14:textId="77777777" w:rsidR="00745EB1" w:rsidRDefault="00745EB1" w:rsidP="00745EB1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290E97A3" w14:textId="77777777" w:rsidR="00745EB1" w:rsidRDefault="00745EB1" w:rsidP="00745EB1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25EBE01F" w14:textId="77777777" w:rsidR="00745EB1" w:rsidRDefault="00745EB1" w:rsidP="00745EB1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0FCB08CF" w14:textId="77777777" w:rsidR="00745EB1" w:rsidRDefault="00745EB1" w:rsidP="00745EB1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3953CDE9" w14:textId="77777777" w:rsidR="00745EB1" w:rsidRPr="00745EB1" w:rsidRDefault="00745EB1" w:rsidP="00745EB1">
      <w:pPr>
        <w:spacing w:after="120"/>
        <w:jc w:val="both"/>
        <w:rPr>
          <w:rFonts w:ascii="Book Antiqua" w:hAnsi="Book Antiqua" w:cs="Arial"/>
          <w:b/>
          <w:sz w:val="20"/>
          <w:szCs w:val="20"/>
        </w:rPr>
      </w:pPr>
    </w:p>
    <w:p w14:paraId="1C291508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5691EB8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1821F781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07909FA8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710F217F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42CC5326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6C829B3A" w14:textId="77777777" w:rsid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1ECEA115" w14:textId="77777777" w:rsidR="00745EB1" w:rsidRPr="00745EB1" w:rsidRDefault="00745EB1" w:rsidP="00745EB1">
      <w:pPr>
        <w:pStyle w:val="Listaszerbekezds"/>
        <w:spacing w:after="120"/>
        <w:ind w:left="1080"/>
        <w:jc w:val="both"/>
        <w:rPr>
          <w:rFonts w:ascii="Book Antiqua" w:hAnsi="Book Antiqua" w:cs="Arial"/>
          <w:b/>
          <w:sz w:val="20"/>
          <w:szCs w:val="20"/>
        </w:rPr>
      </w:pPr>
    </w:p>
    <w:p w14:paraId="3DA6F9EA" w14:textId="77777777" w:rsidR="004C5A06" w:rsidRPr="00FB1A7D" w:rsidRDefault="004C5A06" w:rsidP="006D7F1C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az </w:t>
      </w:r>
      <w:r w:rsidRPr="00FB1A7D">
        <w:rPr>
          <w:rFonts w:ascii="Book Antiqua" w:hAnsi="Book Antiqua" w:cs="Arial"/>
          <w:sz w:val="20"/>
        </w:rPr>
        <w:t xml:space="preserve">ajánlattételi felhívásban feltüntetett feladatokat a szerződéssel összhangban, az elvárható körültekintéssel és gondossággal a hatályos jogszabályokban foglaltak </w:t>
      </w:r>
      <w:proofErr w:type="gramStart"/>
      <w:r w:rsidRPr="00FB1A7D">
        <w:rPr>
          <w:rFonts w:ascii="Book Antiqua" w:hAnsi="Book Antiqua" w:cs="Arial"/>
          <w:sz w:val="20"/>
        </w:rPr>
        <w:t>figyelembe vételével</w:t>
      </w:r>
      <w:proofErr w:type="gramEnd"/>
      <w:r w:rsidRPr="00FB1A7D">
        <w:rPr>
          <w:rFonts w:ascii="Book Antiqua" w:hAnsi="Book Antiqua" w:cs="Arial"/>
          <w:sz w:val="20"/>
        </w:rPr>
        <w:t xml:space="preserve"> látja el;</w:t>
      </w:r>
    </w:p>
    <w:p w14:paraId="51A94EDD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FB1A7D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1029D">
        <w:rPr>
          <w:rFonts w:ascii="Book Antiqua" w:hAnsi="Book Antiqua" w:cs="Arial"/>
          <w:sz w:val="20"/>
        </w:rPr>
        <w:t>a nemzeti vagyonról szóló 2011. évi CXCVI. törvény szerint átlátható szervezetnek minősül;</w:t>
      </w:r>
    </w:p>
    <w:p w14:paraId="1FB0C9EA" w14:textId="1B4F9D43" w:rsidR="006D7F1C" w:rsidRPr="008C657D" w:rsidRDefault="004C5A06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FB1A7D">
        <w:rPr>
          <w:rFonts w:ascii="Book Antiqua" w:hAnsi="Book Antiqua" w:cs="Arial"/>
          <w:sz w:val="20"/>
        </w:rPr>
        <w:t>az  ajánlattételi</w:t>
      </w:r>
      <w:proofErr w:type="gramEnd"/>
      <w:r w:rsidRPr="00FB1A7D">
        <w:rPr>
          <w:rFonts w:ascii="Book Antiqua" w:hAnsi="Book Antiqua" w:cs="Arial"/>
          <w:sz w:val="20"/>
        </w:rPr>
        <w:t xml:space="preserve"> felhívásban feltüntetett fizetési feltételeket elfogadja;</w:t>
      </w:r>
    </w:p>
    <w:p w14:paraId="734B031C" w14:textId="751F721E" w:rsidR="004C5A06" w:rsidRPr="00745EB1" w:rsidRDefault="004C5A06" w:rsidP="00745EB1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 hatályos alapító okirata alapján, illetve </w:t>
      </w:r>
      <w:r w:rsidR="00745EB1">
        <w:rPr>
          <w:rFonts w:ascii="Book Antiqua" w:hAnsi="Book Antiqua" w:cs="Arial"/>
          <w:sz w:val="20"/>
          <w:szCs w:val="20"/>
        </w:rPr>
        <w:t>bejegyzett tevékenységi körei alapján</w:t>
      </w:r>
      <w:r w:rsidRPr="00FB1A7D">
        <w:rPr>
          <w:rFonts w:ascii="Book Antiqua" w:hAnsi="Book Antiqua" w:cs="Arial"/>
          <w:sz w:val="20"/>
          <w:szCs w:val="20"/>
        </w:rPr>
        <w:t xml:space="preserve"> az ajánlattételi felhívásban feltüntetett tevékenységek végzésére jogosult</w:t>
      </w:r>
      <w:r w:rsidRPr="00745EB1">
        <w:rPr>
          <w:rFonts w:ascii="Book Antiqua" w:hAnsi="Book Antiqua" w:cs="Arial"/>
          <w:sz w:val="20"/>
          <w:szCs w:val="20"/>
        </w:rPr>
        <w:t xml:space="preserve">. </w:t>
      </w:r>
    </w:p>
    <w:p w14:paraId="1FC32CE7" w14:textId="77777777" w:rsidR="004C5A06" w:rsidRPr="00FB1A7D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Book Antiqua" w:hAnsi="Book Antiqua" w:cs="Arial"/>
          <w:sz w:val="20"/>
          <w:szCs w:val="20"/>
        </w:rPr>
      </w:pPr>
    </w:p>
    <w:p w14:paraId="1D9E6AC5" w14:textId="77777777" w:rsidR="004C5A06" w:rsidRPr="00FB1A7D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Book Antiqua" w:hAnsi="Book Antiqua" w:cs="Arial"/>
          <w:sz w:val="20"/>
          <w:szCs w:val="20"/>
        </w:rPr>
      </w:pPr>
    </w:p>
    <w:p w14:paraId="6172BAAA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Ajánlattevő jelen ajánlat aláírásával tudomásul veszi, hogy </w:t>
      </w:r>
      <w:r w:rsidRPr="00FB1A7D">
        <w:rPr>
          <w:rFonts w:ascii="Book Antiqua" w:hAnsi="Book Antiqua" w:cs="Arial"/>
          <w:b/>
          <w:sz w:val="20"/>
          <w:szCs w:val="20"/>
        </w:rPr>
        <w:t>érvénytelen</w:t>
      </w:r>
      <w:r w:rsidRPr="00FB1A7D">
        <w:rPr>
          <w:rFonts w:ascii="Book Antiqua" w:hAnsi="Book Antiqua" w:cs="Arial"/>
          <w:sz w:val="20"/>
          <w:szCs w:val="20"/>
        </w:rPr>
        <w:t xml:space="preserve"> az ajánlata, ha:</w:t>
      </w:r>
    </w:p>
    <w:p w14:paraId="09700751" w14:textId="77777777" w:rsidR="006D7F1C" w:rsidRPr="00FB1A7D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29D5760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határidőn túl érkezik, illetve nem a megfelelő címre vagy módon nyújtották be;</w:t>
      </w:r>
    </w:p>
    <w:p w14:paraId="7D1EE9CC" w14:textId="4558AE7A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 megajánlott ajánlati ár </w:t>
      </w:r>
      <w:r w:rsidR="00745EB1">
        <w:rPr>
          <w:rFonts w:ascii="Book Antiqua" w:hAnsi="Book Antiqua" w:cs="Arial"/>
          <w:sz w:val="20"/>
        </w:rPr>
        <w:t>kevesebb, mint</w:t>
      </w:r>
      <w:r w:rsidRPr="00FB1A7D">
        <w:rPr>
          <w:rFonts w:ascii="Book Antiqua" w:hAnsi="Book Antiqua" w:cs="Arial"/>
          <w:sz w:val="20"/>
        </w:rPr>
        <w:t xml:space="preserve"> az ajánlattételi felhívásban meghatározott </w:t>
      </w:r>
      <w:r w:rsidR="00745EB1">
        <w:rPr>
          <w:rFonts w:ascii="Book Antiqua" w:hAnsi="Book Antiqua" w:cs="Arial"/>
          <w:sz w:val="20"/>
        </w:rPr>
        <w:t>minimum albérleti díj</w:t>
      </w:r>
      <w:r w:rsidRPr="00FB1A7D">
        <w:rPr>
          <w:rFonts w:ascii="Book Antiqua" w:hAnsi="Book Antiqua" w:cs="Arial"/>
          <w:sz w:val="20"/>
        </w:rPr>
        <w:t>;</w:t>
      </w:r>
    </w:p>
    <w:p w14:paraId="25FC3AD6" w14:textId="724A3953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nem a cégjegyzésre jogosult írta alá az ajánlatot és érvényes meghatalmazást nem csatoltak;</w:t>
      </w:r>
    </w:p>
    <w:p w14:paraId="5869E3CE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 csatolt igazolások, nyilatkozatok, referenciaszerződések nem, vagy nem megfelelő módon igazolják Ajánlattevő alkalmasságát, illetve a kizáró okok fennállásának hiányát;</w:t>
      </w:r>
    </w:p>
    <w:p w14:paraId="71553B4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15DCE179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Ajánlattevő az ajánlati árat nem egyértelműen vagy hiányosan határozta meg vagy azokat más ajánlatához vagy feltételhez kötötte;</w:t>
      </w:r>
    </w:p>
    <w:p w14:paraId="6D9ED1D5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az ajánlatban valótlan adat vagy nyilatkozat szerepel. </w:t>
      </w:r>
    </w:p>
    <w:p w14:paraId="62DA85F7" w14:textId="77777777" w:rsidR="006D7F1C" w:rsidRPr="00FB1A7D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745240A0" w14:textId="77777777" w:rsidR="004C5A06" w:rsidRPr="00FB1A7D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tudomásul ves</w:t>
      </w:r>
      <w:r w:rsidR="006D7F1C" w:rsidRPr="00FB1A7D">
        <w:rPr>
          <w:rFonts w:ascii="Book Antiqua" w:hAnsi="Book Antiqua" w:cs="Arial"/>
          <w:sz w:val="20"/>
        </w:rPr>
        <w:t xml:space="preserve">zi, hogy </w:t>
      </w:r>
    </w:p>
    <w:p w14:paraId="12863503" w14:textId="77777777" w:rsidR="006D7F1C" w:rsidRPr="00FB1A7D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41AC635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felhívásban nem részletezett kérdésekben az ajánlati felhíváshoz tartozó szerződés-tervezet és a vonatkozó hatályos jogszabályok az irányadóak;</w:t>
      </w:r>
    </w:p>
    <w:p w14:paraId="0D6CFE98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 nyertes Ajánlattevő visszalépése esetén a második legkedvezőbb ajánlatot tevővel köthet szerződést;</w:t>
      </w:r>
    </w:p>
    <w:p w14:paraId="296FC0D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fenntartja a jogot arra, hogy az eljárást indokolás nélkül eredménytelennek nyilvánítsa és új eljárást írjon ki;</w:t>
      </w:r>
    </w:p>
    <w:p w14:paraId="3F45FE14" w14:textId="77777777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 szerződés megkötését követően a szerződés nem módosítható, így különösen az ajánlati ár nem emelhető;</w:t>
      </w:r>
    </w:p>
    <w:p w14:paraId="4F6E469F" w14:textId="768CCBEE" w:rsidR="00745EB1" w:rsidRPr="00FB1A7D" w:rsidRDefault="00745EB1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a töltőállomást legkésőbb </w:t>
      </w:r>
      <w:r w:rsidR="00132FE7">
        <w:rPr>
          <w:rFonts w:ascii="Book Antiqua" w:hAnsi="Book Antiqua" w:cs="Arial"/>
          <w:sz w:val="20"/>
        </w:rPr>
        <w:t>a 2025/2026. évi téli korcsolyaszezon nyitását megelőző nap</w:t>
      </w:r>
      <w:r>
        <w:rPr>
          <w:rFonts w:ascii="Book Antiqua" w:hAnsi="Book Antiqua" w:cs="Arial"/>
          <w:sz w:val="20"/>
        </w:rPr>
        <w:t xml:space="preserve"> fel kell szerelnie és be kell üzemelnie,</w:t>
      </w:r>
    </w:p>
    <w:p w14:paraId="0722575A" w14:textId="4966798B" w:rsidR="002753C2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adatvédelmi szabályzata Ajánlatkérő honlapjáról (</w:t>
      </w:r>
      <w:hyperlink r:id="rId7" w:history="1">
        <w:r w:rsidRPr="00FB1A7D">
          <w:rPr>
            <w:rStyle w:val="Hiperhivatkozs"/>
            <w:rFonts w:ascii="Book Antiqua" w:hAnsi="Book Antiqua" w:cs="Arial"/>
            <w:sz w:val="20"/>
          </w:rPr>
          <w:t>www.bsk.sport.hu</w:t>
        </w:r>
      </w:hyperlink>
      <w:r w:rsidRPr="00FB1A7D">
        <w:rPr>
          <w:rFonts w:ascii="Book Antiqua" w:hAnsi="Book Antiqua" w:cs="Arial"/>
          <w:sz w:val="20"/>
        </w:rPr>
        <w:t xml:space="preserve">) letölthető. </w:t>
      </w:r>
    </w:p>
    <w:p w14:paraId="08EAC9C7" w14:textId="77777777" w:rsidR="001F790D" w:rsidRDefault="001F790D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</w:p>
    <w:p w14:paraId="5BA27C2A" w14:textId="2EA5E583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 xml:space="preserve">Budapest, </w:t>
      </w:r>
      <w:r w:rsidR="001F790D">
        <w:rPr>
          <w:rFonts w:ascii="Book Antiqua" w:hAnsi="Book Antiqua" w:cs="Arial"/>
          <w:bCs/>
          <w:iCs/>
          <w:sz w:val="20"/>
          <w:szCs w:val="20"/>
        </w:rPr>
        <w:t>202</w:t>
      </w:r>
      <w:r w:rsidR="00132FE7">
        <w:rPr>
          <w:rFonts w:ascii="Book Antiqua" w:hAnsi="Book Antiqua" w:cs="Arial"/>
          <w:bCs/>
          <w:iCs/>
          <w:sz w:val="20"/>
          <w:szCs w:val="20"/>
        </w:rPr>
        <w:t>5</w:t>
      </w:r>
      <w:r w:rsidR="00FB1A7D">
        <w:rPr>
          <w:rFonts w:ascii="Book Antiqua" w:hAnsi="Book Antiqua" w:cs="Arial"/>
          <w:bCs/>
          <w:iCs/>
          <w:sz w:val="20"/>
          <w:szCs w:val="20"/>
        </w:rPr>
        <w:t>. ……………………………</w:t>
      </w:r>
      <w:proofErr w:type="gramStart"/>
      <w:r w:rsidR="00FB1A7D">
        <w:rPr>
          <w:rFonts w:ascii="Book Antiqua" w:hAnsi="Book Antiqua" w:cs="Arial"/>
          <w:bCs/>
          <w:iCs/>
          <w:sz w:val="20"/>
          <w:szCs w:val="20"/>
        </w:rPr>
        <w:t>…….</w:t>
      </w:r>
      <w:proofErr w:type="gramEnd"/>
      <w:r w:rsidR="00FB1A7D">
        <w:rPr>
          <w:rFonts w:ascii="Book Antiqua" w:hAnsi="Book Antiqua" w:cs="Arial"/>
          <w:bCs/>
          <w:iCs/>
          <w:sz w:val="20"/>
          <w:szCs w:val="20"/>
        </w:rPr>
        <w:t>.</w:t>
      </w:r>
    </w:p>
    <w:p w14:paraId="03823F90" w14:textId="77777777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</w:p>
    <w:p w14:paraId="36CD24CB" w14:textId="77777777" w:rsidR="004C5A06" w:rsidRPr="00FB1A7D" w:rsidRDefault="004C5A06" w:rsidP="004C5A06">
      <w:pPr>
        <w:spacing w:after="120"/>
        <w:ind w:left="4254" w:firstLine="709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FB1A7D" w:rsidRDefault="004C5A06" w:rsidP="004C5A06">
      <w:pPr>
        <w:spacing w:after="120"/>
        <w:ind w:left="4963" w:firstLine="709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>   Ajánlattevő</w:t>
      </w:r>
    </w:p>
    <w:p w14:paraId="3E373039" w14:textId="77777777" w:rsidR="004C5A06" w:rsidRPr="00FB1A7D" w:rsidRDefault="004C5A06" w:rsidP="004C5A06">
      <w:pPr>
        <w:spacing w:after="120"/>
        <w:ind w:left="4963" w:firstLine="709"/>
        <w:jc w:val="both"/>
        <w:rPr>
          <w:rFonts w:ascii="Book Antiqua" w:hAnsi="Book Antiqua" w:cs="Arial"/>
          <w:sz w:val="20"/>
          <w:szCs w:val="20"/>
        </w:rPr>
      </w:pPr>
    </w:p>
    <w:p w14:paraId="6641D166" w14:textId="77777777" w:rsidR="006D7F1C" w:rsidRPr="00FB1A7D" w:rsidRDefault="006D7F1C">
      <w:pPr>
        <w:rPr>
          <w:rFonts w:ascii="Book Antiqua" w:hAnsi="Book Antiqua"/>
        </w:rPr>
      </w:pPr>
    </w:p>
    <w:sectPr w:rsidR="006D7F1C" w:rsidRPr="00FB1A7D" w:rsidSect="006D7F1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1134" w:bottom="851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AD495" w14:textId="77777777" w:rsidR="009101D0" w:rsidRDefault="009101D0" w:rsidP="006D7F1C">
      <w:pPr>
        <w:spacing w:after="0" w:line="240" w:lineRule="auto"/>
      </w:pPr>
      <w:r>
        <w:separator/>
      </w:r>
    </w:p>
  </w:endnote>
  <w:endnote w:type="continuationSeparator" w:id="0">
    <w:p w14:paraId="13C0CBD1" w14:textId="77777777" w:rsidR="009101D0" w:rsidRDefault="009101D0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A508" w14:textId="77777777" w:rsidR="009101D0" w:rsidRDefault="009101D0" w:rsidP="006D7F1C">
      <w:pPr>
        <w:spacing w:after="0" w:line="240" w:lineRule="auto"/>
      </w:pPr>
      <w:r>
        <w:separator/>
      </w:r>
    </w:p>
  </w:footnote>
  <w:footnote w:type="continuationSeparator" w:id="0">
    <w:p w14:paraId="0628A6FA" w14:textId="77777777" w:rsidR="009101D0" w:rsidRDefault="009101D0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77777777" w:rsidR="006D7F1C" w:rsidRPr="00042C03" w:rsidRDefault="008A792B">
    <w:pPr>
      <w:pStyle w:val="lfej"/>
      <w:jc w:val="center"/>
      <w:rPr>
        <w:rFonts w:ascii="Arial" w:hAnsi="Arial" w:cs="Arial"/>
        <w:sz w:val="20"/>
        <w:szCs w:val="20"/>
      </w:rPr>
    </w:pPr>
    <w:r w:rsidRPr="00042C03">
      <w:rPr>
        <w:rFonts w:ascii="Arial" w:hAnsi="Arial" w:cs="Arial"/>
        <w:sz w:val="20"/>
        <w:szCs w:val="20"/>
      </w:rPr>
      <w:fldChar w:fldCharType="begin"/>
    </w:r>
    <w:r w:rsidR="006D7F1C" w:rsidRPr="00042C03">
      <w:rPr>
        <w:rFonts w:ascii="Arial" w:hAnsi="Arial" w:cs="Arial"/>
        <w:sz w:val="20"/>
        <w:szCs w:val="20"/>
      </w:rPr>
      <w:instrText xml:space="preserve"> PAGE   \* MERGEFORMAT </w:instrText>
    </w:r>
    <w:r w:rsidRPr="00042C03">
      <w:rPr>
        <w:rFonts w:ascii="Arial" w:hAnsi="Arial" w:cs="Arial"/>
        <w:sz w:val="20"/>
        <w:szCs w:val="20"/>
      </w:rPr>
      <w:fldChar w:fldCharType="separate"/>
    </w:r>
    <w:r w:rsidR="00597DC3">
      <w:rPr>
        <w:rFonts w:ascii="Arial" w:hAnsi="Arial" w:cs="Arial"/>
        <w:noProof/>
        <w:sz w:val="20"/>
        <w:szCs w:val="20"/>
      </w:rPr>
      <w:t>2</w:t>
    </w:r>
    <w:r w:rsidRPr="00042C03">
      <w:rPr>
        <w:rFonts w:ascii="Arial" w:hAnsi="Arial" w:cs="Arial"/>
        <w:sz w:val="20"/>
        <w:szCs w:val="20"/>
      </w:rPr>
      <w:fldChar w:fldCharType="end"/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2432">
    <w:abstractNumId w:val="0"/>
  </w:num>
  <w:num w:numId="2" w16cid:durableId="1820345158">
    <w:abstractNumId w:val="2"/>
  </w:num>
  <w:num w:numId="3" w16cid:durableId="78053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0864B7"/>
    <w:rsid w:val="001128A4"/>
    <w:rsid w:val="00132FE7"/>
    <w:rsid w:val="001747AE"/>
    <w:rsid w:val="001F790D"/>
    <w:rsid w:val="00214E00"/>
    <w:rsid w:val="002440F6"/>
    <w:rsid w:val="002517D9"/>
    <w:rsid w:val="002753C2"/>
    <w:rsid w:val="0033668E"/>
    <w:rsid w:val="0037086B"/>
    <w:rsid w:val="0037390E"/>
    <w:rsid w:val="003807E9"/>
    <w:rsid w:val="00387D14"/>
    <w:rsid w:val="003D26AD"/>
    <w:rsid w:val="00426446"/>
    <w:rsid w:val="00426DCE"/>
    <w:rsid w:val="00433C63"/>
    <w:rsid w:val="00454AFF"/>
    <w:rsid w:val="00467FDD"/>
    <w:rsid w:val="004C5A06"/>
    <w:rsid w:val="0051326B"/>
    <w:rsid w:val="00540CA7"/>
    <w:rsid w:val="00597DC3"/>
    <w:rsid w:val="005D7BCB"/>
    <w:rsid w:val="006D7F1C"/>
    <w:rsid w:val="006E2FC6"/>
    <w:rsid w:val="0070524E"/>
    <w:rsid w:val="00745EB1"/>
    <w:rsid w:val="007A4FA6"/>
    <w:rsid w:val="008855FA"/>
    <w:rsid w:val="008A632F"/>
    <w:rsid w:val="008A792B"/>
    <w:rsid w:val="008C657D"/>
    <w:rsid w:val="008D54B1"/>
    <w:rsid w:val="008E6BB8"/>
    <w:rsid w:val="009101D0"/>
    <w:rsid w:val="0095289A"/>
    <w:rsid w:val="00995928"/>
    <w:rsid w:val="00A2067A"/>
    <w:rsid w:val="00A86190"/>
    <w:rsid w:val="00AA3C08"/>
    <w:rsid w:val="00AA7AC4"/>
    <w:rsid w:val="00BC334A"/>
    <w:rsid w:val="00C345F3"/>
    <w:rsid w:val="00DB7B20"/>
    <w:rsid w:val="00DD26FB"/>
    <w:rsid w:val="00DF708F"/>
    <w:rsid w:val="00E35869"/>
    <w:rsid w:val="00E922D0"/>
    <w:rsid w:val="00F06B24"/>
    <w:rsid w:val="00F07D10"/>
    <w:rsid w:val="00F91E44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4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2</cp:revision>
  <cp:lastPrinted>2018-09-05T09:12:00Z</cp:lastPrinted>
  <dcterms:created xsi:type="dcterms:W3CDTF">2025-10-13T09:41:00Z</dcterms:created>
  <dcterms:modified xsi:type="dcterms:W3CDTF">2025-10-13T09:41:00Z</dcterms:modified>
</cp:coreProperties>
</file>